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r w:rsidR="008C72CC">
            <w:rPr>
              <w:rFonts w:ascii="Times New Roman" w:hAnsi="Times New Roman" w:cs="Times New Roman"/>
              <w:iCs/>
              <w:sz w:val="24"/>
              <w:szCs w:val="24"/>
            </w:rPr>
            <w:t>:</w:t>
          </w:r>
        </w:p>
        <w:p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Valstybinio socialinio draudimo fondo valdybos prie Socialinės apsaugos ir darbo ministerijos viešojo pirkimo komisijos 202</w:t>
          </w:r>
          <w:r w:rsidR="001A1F6F">
            <w:rPr>
              <w:rFonts w:ascii="Times New Roman" w:hAnsi="Times New Roman" w:cs="Times New Roman"/>
              <w:iCs/>
              <w:sz w:val="24"/>
              <w:szCs w:val="24"/>
            </w:rPr>
            <w:t>6</w:t>
          </w:r>
          <w:r w:rsidRPr="00515A03">
            <w:rPr>
              <w:rFonts w:ascii="Times New Roman" w:hAnsi="Times New Roman" w:cs="Times New Roman"/>
              <w:iCs/>
              <w:sz w:val="24"/>
              <w:szCs w:val="24"/>
            </w:rPr>
            <w:t xml:space="preserve"> m. </w:t>
          </w:r>
          <w:r w:rsidR="001A1F6F">
            <w:rPr>
              <w:rFonts w:ascii="Times New Roman" w:hAnsi="Times New Roman" w:cs="Times New Roman"/>
              <w:iCs/>
              <w:sz w:val="24"/>
              <w:szCs w:val="24"/>
            </w:rPr>
            <w:t>kovo</w:t>
          </w:r>
          <w:r w:rsidR="00460B34" w:rsidRPr="00515A03">
            <w:rPr>
              <w:rFonts w:ascii="Times New Roman" w:hAnsi="Times New Roman" w:cs="Times New Roman"/>
              <w:iCs/>
              <w:sz w:val="24"/>
              <w:szCs w:val="24"/>
            </w:rPr>
            <w:t xml:space="preserve"> </w:t>
          </w:r>
          <w:r w:rsidR="001A1F6F">
            <w:rPr>
              <w:rFonts w:ascii="Times New Roman" w:hAnsi="Times New Roman" w:cs="Times New Roman"/>
              <w:iCs/>
              <w:sz w:val="24"/>
              <w:szCs w:val="24"/>
            </w:rPr>
            <w:t>25</w:t>
          </w:r>
          <w:r w:rsidRPr="00515A03">
            <w:rPr>
              <w:rFonts w:ascii="Times New Roman" w:hAnsi="Times New Roman" w:cs="Times New Roman"/>
              <w:iCs/>
              <w:sz w:val="24"/>
              <w:szCs w:val="24"/>
            </w:rPr>
            <w:t xml:space="preserve"> d. protokolo Nr. ŪV-10-</w:t>
          </w:r>
          <w:r w:rsidR="00D675CD">
            <w:rPr>
              <w:rFonts w:ascii="Times New Roman" w:hAnsi="Times New Roman" w:cs="Times New Roman"/>
              <w:iCs/>
              <w:sz w:val="24"/>
              <w:szCs w:val="24"/>
            </w:rPr>
            <w:t>10</w:t>
          </w:r>
          <w:r w:rsidRPr="00515A03">
            <w:rPr>
              <w:rFonts w:ascii="Times New Roman" w:hAnsi="Times New Roman" w:cs="Times New Roman"/>
              <w:iCs/>
              <w:sz w:val="24"/>
              <w:szCs w:val="24"/>
            </w:rPr>
            <w:t xml:space="preserve"> nutarimu Nr. 2.1.</w:t>
          </w:r>
          <w:r w:rsidRPr="00515A03">
            <w:rPr>
              <w:rFonts w:ascii="Times New Roman" w:hAnsi="Times New Roman" w:cs="Times New Roman"/>
              <w:i/>
              <w:iCs/>
              <w:sz w:val="24"/>
              <w:szCs w:val="24"/>
            </w:rPr>
            <w:t xml:space="preserve"> </w:t>
          </w:r>
        </w:p>
        <w:p w:rsidR="00D526C8" w:rsidRPr="00515A03" w:rsidRDefault="00D526C8" w:rsidP="004E4612">
          <w:pPr>
            <w:spacing w:after="120" w:line="20" w:lineRule="atLeast"/>
            <w:contextualSpacing/>
            <w:jc w:val="center"/>
            <w:rPr>
              <w:rFonts w:ascii="Times New Roman" w:hAnsi="Times New Roman" w:cs="Times New Roman"/>
              <w:sz w:val="24"/>
              <w:szCs w:val="24"/>
            </w:rPr>
          </w:pPr>
        </w:p>
        <w:p w:rsidR="00CF24C8"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 xml:space="preserve">VIEŠOJO PIRKIMO </w:t>
          </w:r>
        </w:p>
        <w:p w:rsidR="00D526C8" w:rsidRPr="00515A03" w:rsidRDefault="00D526C8"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w:t>
          </w:r>
          <w:r w:rsidR="00990E89" w:rsidRPr="00990E89">
            <w:rPr>
              <w:rFonts w:ascii="Times New Roman" w:hAnsi="Times New Roman" w:cs="Times New Roman"/>
              <w:b/>
              <w:bCs/>
              <w:sz w:val="24"/>
              <w:szCs w:val="24"/>
            </w:rPr>
            <w:t xml:space="preserve">INFORMACINĖS SISTEMOS INFRASTRUKTŪROS, ĮSKAITANT VIRTUALIAS DARBO VIETAS, STEBĖJIMO IR VALDYMO PROGRAMINĖS ĮRANGOS LICENCIJŲ GAMINTOJO TECHNINĖS PRIEŽIŪROS </w:t>
          </w:r>
          <w:r w:rsidR="00AE5F7E" w:rsidRPr="00AE5F7E">
            <w:rPr>
              <w:rFonts w:ascii="Times New Roman" w:hAnsi="Times New Roman" w:cs="Times New Roman"/>
              <w:b/>
              <w:bCs/>
              <w:sz w:val="24"/>
              <w:szCs w:val="24"/>
            </w:rPr>
            <w:t>PASLAUGŲ PIRKIMAS</w:t>
          </w:r>
          <w:r w:rsidRPr="00515A03">
            <w:rPr>
              <w:rFonts w:ascii="Times New Roman" w:hAnsi="Times New Roman" w:cs="Times New Roman"/>
              <w:b/>
              <w:bCs/>
              <w:sz w:val="24"/>
              <w:szCs w:val="24"/>
            </w:rPr>
            <w:t>“</w:t>
          </w:r>
        </w:p>
        <w:p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p w:rsidR="001C24BC" w:rsidRPr="00515A03"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rsidR="0074475B" w:rsidRPr="00515A03" w:rsidRDefault="001C24BC" w:rsidP="007E0A9D">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rsidR="0074475B" w:rsidRPr="00515A03" w:rsidRDefault="000206B5" w:rsidP="007E0A9D">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0206B5" w:rsidP="007E0A9D">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0206B5" w:rsidP="007E0A9D">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0206B5" w:rsidP="007E0A9D">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0206B5" w:rsidP="007E0A9D">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rsidR="0074475B" w:rsidRPr="00515A03" w:rsidRDefault="000206B5" w:rsidP="007E0A9D">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rsidR="0074475B" w:rsidRPr="00515A03" w:rsidRDefault="000206B5" w:rsidP="007E0A9D">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rsidR="0074475B" w:rsidRPr="00515A03" w:rsidRDefault="000206B5" w:rsidP="007E0A9D">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rsidR="0074475B" w:rsidRPr="00515A03" w:rsidRDefault="000206B5" w:rsidP="007E0A9D">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E9020C">
                  <w:rPr>
                    <w:rStyle w:val="Hipersaitas"/>
                    <w:rFonts w:ascii="Times New Roman" w:eastAsia="Calibri"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rsidR="0074475B" w:rsidRPr="00515A03" w:rsidRDefault="000206B5" w:rsidP="007E0A9D">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0206B5" w:rsidP="007E0A9D">
              <w:pPr>
                <w:pStyle w:val="Turinys1"/>
                <w:rPr>
                  <w:rFonts w:ascii="Times New Roman" w:hAnsi="Times New Roman" w:cs="Times New Roman"/>
                  <w:noProof/>
                  <w:sz w:val="24"/>
                  <w:szCs w:val="24"/>
                  <w:lang w:val="en-US" w:eastAsia="en-US"/>
                </w:rPr>
              </w:pPr>
              <w:hyperlink w:anchor="_Toc126333939" w:history="1">
                <w:r w:rsidR="0074475B" w:rsidRPr="00515A03">
                  <w:rPr>
                    <w:rStyle w:val="Hipersaitas"/>
                    <w:rFonts w:ascii="Times New Roman" w:hAnsi="Times New Roman" w:cs="Times New Roman"/>
                    <w:noProof/>
                    <w:sz w:val="24"/>
                    <w:szCs w:val="24"/>
                  </w:rPr>
                  <w:t>Pirkimo sąlygų 1 priedas „Terminai“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0206B5" w:rsidP="00C64CA9">
              <w:pPr>
                <w:pStyle w:val="Turinys2"/>
                <w:rPr>
                  <w:noProof/>
                  <w:lang w:val="en-US" w:eastAsia="en-US"/>
                </w:rPr>
              </w:pPr>
              <w:hyperlink w:anchor="_Toc126333940" w:history="1">
                <w:r w:rsidR="0074475B" w:rsidRPr="00515A03">
                  <w:rPr>
                    <w:rStyle w:val="Hipersaitas"/>
                    <w:rFonts w:ascii="Times New Roman" w:eastAsia="Calibri" w:hAnsi="Times New Roman" w:cs="Times New Roman"/>
                    <w:noProof/>
                    <w:sz w:val="24"/>
                    <w:szCs w:val="24"/>
                  </w:rPr>
                  <w:t>Pirkimo sąlygų 2 priedas „</w:t>
                </w:r>
                <w:r w:rsidR="008F7ED9" w:rsidRPr="00515A03">
                  <w:rPr>
                    <w:rStyle w:val="Hipersaitas"/>
                    <w:rFonts w:ascii="Times New Roman" w:eastAsia="Calibri" w:hAnsi="Times New Roman" w:cs="Times New Roman"/>
                    <w:noProof/>
                    <w:sz w:val="24"/>
                    <w:szCs w:val="24"/>
                  </w:rPr>
                  <w:t>Tiekėjų pašalinimo pagrindai</w:t>
                </w:r>
                <w:r w:rsidR="0074475B" w:rsidRPr="00515A03">
                  <w:rPr>
                    <w:rStyle w:val="Hipersaitas"/>
                    <w:rFonts w:ascii="Times New Roman" w:eastAsia="Calibri" w:hAnsi="Times New Roman" w:cs="Times New Roman"/>
                    <w:noProof/>
                    <w:sz w:val="24"/>
                    <w:szCs w:val="24"/>
                  </w:rPr>
                  <w:t>“</w:t>
                </w:r>
                <w:r w:rsidR="0074475B" w:rsidRPr="00515A03">
                  <w:rPr>
                    <w:noProof/>
                    <w:webHidden/>
                  </w:rPr>
                  <w:tab/>
                </w:r>
              </w:hyperlink>
            </w:p>
            <w:p w:rsidR="0074475B" w:rsidRPr="00515A03" w:rsidRDefault="000206B5" w:rsidP="00C64CA9">
              <w:pPr>
                <w:pStyle w:val="Turinys2"/>
                <w:rPr>
                  <w:noProof/>
                  <w:lang w:val="en-US" w:eastAsia="en-US"/>
                </w:rPr>
              </w:pPr>
              <w:hyperlink w:anchor="_Toc126333941" w:history="1">
                <w:r w:rsidR="0074475B" w:rsidRPr="00515A03">
                  <w:rPr>
                    <w:rStyle w:val="Hipersaitas"/>
                    <w:rFonts w:ascii="Times New Roman" w:eastAsia="Calibri" w:hAnsi="Times New Roman" w:cs="Times New Roman"/>
                    <w:noProof/>
                    <w:sz w:val="24"/>
                    <w:szCs w:val="24"/>
                  </w:rPr>
                  <w:t xml:space="preserve">Pirkimo sąlygų 3 priedas </w:t>
                </w:r>
                <w:r w:rsidR="00990E89">
                  <w:rPr>
                    <w:rStyle w:val="Hipersaitas"/>
                    <w:rFonts w:ascii="Times New Roman" w:eastAsia="Calibri" w:hAnsi="Times New Roman" w:cs="Times New Roman"/>
                    <w:noProof/>
                    <w:sz w:val="24"/>
                    <w:szCs w:val="24"/>
                  </w:rPr>
                  <w:t>„</w:t>
                </w:r>
                <w:r w:rsidR="00990E89" w:rsidRPr="00515A03">
                  <w:rPr>
                    <w:rFonts w:ascii="Times New Roman" w:hAnsi="Times New Roman" w:cs="Times New Roman"/>
                    <w:sz w:val="24"/>
                    <w:szCs w:val="24"/>
                  </w:rPr>
                  <w:t>Techninė specifikacija</w:t>
                </w:r>
                <w:r w:rsidR="00990E89">
                  <w:rPr>
                    <w:rFonts w:ascii="Times New Roman" w:hAnsi="Times New Roman" w:cs="Times New Roman"/>
                    <w:sz w:val="24"/>
                    <w:szCs w:val="24"/>
                  </w:rPr>
                  <w:t>“</w:t>
                </w:r>
                <w:r w:rsidR="0074475B" w:rsidRPr="00515A03">
                  <w:rPr>
                    <w:noProof/>
                    <w:webHidden/>
                  </w:rPr>
                  <w:tab/>
                </w:r>
              </w:hyperlink>
            </w:p>
            <w:p w:rsidR="00E967E3" w:rsidRPr="00515A03" w:rsidRDefault="000206B5" w:rsidP="00C64CA9">
              <w:pPr>
                <w:pStyle w:val="Turinys2"/>
                <w:rPr>
                  <w:b/>
                  <w:bCs/>
                  <w:color w:val="2B579A"/>
                  <w:shd w:val="clear" w:color="auto" w:fill="E6E6E6"/>
                </w:rPr>
              </w:pPr>
              <w:hyperlink w:anchor="_Toc126333942" w:history="1">
                <w:r w:rsidR="0074475B" w:rsidRPr="00515A03">
                  <w:rPr>
                    <w:rStyle w:val="Hipersaitas"/>
                    <w:rFonts w:ascii="Times New Roman" w:eastAsia="Calibri" w:hAnsi="Times New Roman" w:cs="Times New Roman"/>
                    <w:noProof/>
                    <w:sz w:val="24"/>
                    <w:szCs w:val="24"/>
                  </w:rPr>
                  <w:t xml:space="preserve">Pirkimo sąlygų 4 priedas </w:t>
                </w:r>
                <w:r w:rsidR="00990E89" w:rsidRPr="00515A03">
                  <w:rPr>
                    <w:rFonts w:ascii="Times New Roman" w:hAnsi="Times New Roman" w:cs="Times New Roman"/>
                    <w:sz w:val="24"/>
                    <w:szCs w:val="24"/>
                  </w:rPr>
                  <w:t>„Pasiūlymo forma“</w:t>
                </w:r>
                <w:r w:rsidR="00990E89">
                  <w:rPr>
                    <w:rFonts w:ascii="Times New Roman" w:hAnsi="Times New Roman" w:cs="Times New Roman"/>
                    <w:sz w:val="24"/>
                    <w:szCs w:val="24"/>
                  </w:rPr>
                  <w:t xml:space="preserve"> </w:t>
                </w:r>
              </w:hyperlink>
              <w:r w:rsidR="001C24BC" w:rsidRPr="00515A03">
                <w:rPr>
                  <w:b/>
                  <w:bCs/>
                  <w:color w:val="2B579A"/>
                  <w:shd w:val="clear" w:color="auto" w:fill="E6E6E6"/>
                </w:rPr>
                <w:fldChar w:fldCharType="end"/>
              </w:r>
            </w:p>
            <w:p w:rsidR="00E967E3" w:rsidRPr="00515A03" w:rsidRDefault="00E967E3" w:rsidP="0035199E">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5 priedas </w:t>
              </w:r>
              <w:r w:rsidR="00990E89" w:rsidRPr="00990E89">
                <w:rPr>
                  <w:rFonts w:ascii="Times New Roman" w:hAnsi="Times New Roman" w:cs="Times New Roman"/>
                  <w:sz w:val="24"/>
                  <w:szCs w:val="24"/>
                </w:rPr>
                <w:t>Nacionalinio s</w:t>
              </w:r>
              <w:r w:rsidR="00990E89">
                <w:rPr>
                  <w:rFonts w:ascii="Times New Roman" w:hAnsi="Times New Roman" w:cs="Times New Roman"/>
                  <w:sz w:val="24"/>
                  <w:szCs w:val="24"/>
                </w:rPr>
                <w:t>a</w:t>
              </w:r>
              <w:r w:rsidR="00990E89" w:rsidRPr="00990E89">
                <w:rPr>
                  <w:rFonts w:ascii="Times New Roman" w:hAnsi="Times New Roman" w:cs="Times New Roman"/>
                  <w:sz w:val="24"/>
                  <w:szCs w:val="24"/>
                </w:rPr>
                <w:t>ugumo atitikties deklaracijos</w:t>
              </w:r>
            </w:p>
            <w:p w:rsidR="00EB44C3" w:rsidRDefault="0035199E" w:rsidP="007D28A5">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6 priedas „</w:t>
              </w:r>
              <w:r w:rsidR="00990E89">
                <w:rPr>
                  <w:rFonts w:ascii="Times New Roman" w:hAnsi="Times New Roman" w:cs="Times New Roman"/>
                  <w:sz w:val="24"/>
                  <w:szCs w:val="24"/>
                </w:rPr>
                <w:t>Deklaracija dėl kibernetinės saugos užtikrinimo</w:t>
              </w:r>
              <w:r w:rsidRPr="00515A03">
                <w:rPr>
                  <w:rFonts w:ascii="Times New Roman" w:hAnsi="Times New Roman" w:cs="Times New Roman"/>
                  <w:sz w:val="24"/>
                  <w:szCs w:val="24"/>
                </w:rPr>
                <w:t>“</w:t>
              </w:r>
            </w:p>
            <w:p w:rsidR="00E9020C" w:rsidRDefault="00EB44C3"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1A7C12">
                <w:rPr>
                  <w:rFonts w:ascii="Times New Roman" w:hAnsi="Times New Roman" w:cs="Times New Roman"/>
                  <w:sz w:val="24"/>
                  <w:szCs w:val="24"/>
                </w:rPr>
                <w:t xml:space="preserve">Pirkimo sąlygų 7 priedas </w:t>
              </w:r>
              <w:r w:rsidR="003F7EB5">
                <w:rPr>
                  <w:rFonts w:ascii="Times New Roman" w:hAnsi="Times New Roman" w:cs="Times New Roman"/>
                  <w:sz w:val="24"/>
                  <w:szCs w:val="24"/>
                </w:rPr>
                <w:t>EBVPD</w:t>
              </w:r>
              <w:r>
                <w:rPr>
                  <w:rFonts w:ascii="Times New Roman" w:hAnsi="Times New Roman" w:cs="Times New Roman"/>
                  <w:sz w:val="24"/>
                  <w:szCs w:val="24"/>
                </w:rPr>
                <w:t xml:space="preserve"> </w:t>
              </w:r>
            </w:p>
            <w:p w:rsidR="001C24BC" w:rsidRPr="00515A03" w:rsidRDefault="00990E89" w:rsidP="007D28A5">
              <w:pPr>
                <w:spacing w:after="0"/>
                <w:rPr>
                  <w:rFonts w:ascii="Times New Roman" w:hAnsi="Times New Roman" w:cs="Times New Roman"/>
                  <w:sz w:val="24"/>
                  <w:szCs w:val="24"/>
                </w:rPr>
              </w:pPr>
              <w:r>
                <w:rPr>
                  <w:rFonts w:ascii="Times New Roman" w:hAnsi="Times New Roman" w:cs="Times New Roman"/>
                  <w:sz w:val="24"/>
                  <w:szCs w:val="24"/>
                </w:rPr>
                <w:t xml:space="preserve">  Pirkimo dokumentų </w:t>
              </w:r>
              <w:r w:rsidR="001A1F6F">
                <w:rPr>
                  <w:rFonts w:ascii="Times New Roman" w:hAnsi="Times New Roman" w:cs="Times New Roman"/>
                  <w:sz w:val="24"/>
                  <w:szCs w:val="24"/>
                </w:rPr>
                <w:t>8</w:t>
              </w:r>
              <w:r>
                <w:rPr>
                  <w:rFonts w:ascii="Times New Roman" w:hAnsi="Times New Roman" w:cs="Times New Roman"/>
                  <w:sz w:val="24"/>
                  <w:szCs w:val="24"/>
                </w:rPr>
                <w:t xml:space="preserve"> priedas „Sutarties projektas“</w:t>
              </w:r>
            </w:p>
          </w:sdtContent>
        </w:sdt>
        <w:p w:rsidR="005F13F0" w:rsidRPr="00515A03" w:rsidRDefault="001C24BC" w:rsidP="004E4612">
          <w:pPr>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br w:type="page"/>
          </w:r>
        </w:p>
      </w:sdtContent>
    </w:sdt>
    <w:p w:rsidR="002415C7" w:rsidRPr="00515A03"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26333928"/>
      <w:bookmarkStart w:id="1" w:name="_Toc335201954"/>
      <w:bookmarkStart w:id="2" w:name="_Toc147739116"/>
      <w:r w:rsidRPr="00515A03">
        <w:rPr>
          <w:rFonts w:ascii="Times New Roman" w:hAnsi="Times New Roman" w:cs="Times New Roman"/>
          <w:sz w:val="24"/>
          <w:szCs w:val="24"/>
        </w:rPr>
        <w:lastRenderedPageBreak/>
        <w:t>Bendra informacija</w:t>
      </w:r>
      <w:bookmarkEnd w:id="0"/>
    </w:p>
    <w:p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rsidR="005E62F0" w:rsidRPr="00515A0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515A03">
        <w:rPr>
          <w:rFonts w:ascii="Times New Roman" w:hAnsi="Times New Roman" w:cs="Times New Roman"/>
          <w:sz w:val="24"/>
          <w:szCs w:val="24"/>
        </w:rPr>
        <w:t>“</w:t>
      </w:r>
      <w:r w:rsidR="005312D9" w:rsidRPr="00515A03">
        <w:rPr>
          <w:rFonts w:ascii="Times New Roman" w:hAnsi="Times New Roman" w:cs="Times New Roman"/>
          <w:sz w:val="24"/>
          <w:szCs w:val="24"/>
        </w:rPr>
        <w:t xml:space="preserve"> 4.4.3. </w:t>
      </w:r>
      <w:r w:rsidRPr="00515A03">
        <w:rPr>
          <w:rFonts w:ascii="Times New Roman" w:hAnsi="Times New Roman" w:cs="Times New Roman"/>
          <w:sz w:val="24"/>
          <w:szCs w:val="24"/>
        </w:rPr>
        <w:t xml:space="preserve">punktu.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rsidR="004D070C" w:rsidRPr="00515A03"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rsidR="00B41C66" w:rsidRPr="00515A03"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26333929"/>
      <w:bookmarkEnd w:id="1"/>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3"/>
      <w:bookmarkEnd w:id="4"/>
      <w:bookmarkEnd w:id="5"/>
    </w:p>
    <w:p w:rsidR="00864696" w:rsidRPr="00515A03" w:rsidRDefault="00B41C66"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eastAsia="Calibri" w:hAnsi="Times New Roman" w:cs="Times New Roman"/>
          <w:color w:val="000000" w:themeColor="text1"/>
          <w:sz w:val="24"/>
          <w:szCs w:val="24"/>
        </w:rPr>
        <w:t xml:space="preserve">Perkančioji organizacija numato įsigyti </w:t>
      </w:r>
      <w:r w:rsidR="00711CD8" w:rsidRPr="00711CD8">
        <w:rPr>
          <w:rFonts w:ascii="Times New Roman" w:eastAsia="Calibri" w:hAnsi="Times New Roman" w:cs="Times New Roman"/>
          <w:sz w:val="24"/>
          <w:szCs w:val="24"/>
        </w:rPr>
        <w:t>informacinės sistemos infrastruktūros, įskaitant virtualias darbo vietas, stebėjimo ir valdymo programinės įrangos licencijų gamintojo techninės priežiūros paslaugas.</w:t>
      </w:r>
      <w:r w:rsidRPr="00515A03">
        <w:rPr>
          <w:rFonts w:ascii="Times New Roman" w:hAnsi="Times New Roman" w:cs="Times New Roman"/>
          <w:sz w:val="24"/>
          <w:szCs w:val="24"/>
        </w:rPr>
        <w:t xml:space="preserve"> </w:t>
      </w:r>
      <w:r w:rsidR="00372FC1">
        <w:rPr>
          <w:rFonts w:ascii="Times New Roman" w:hAnsi="Times New Roman" w:cs="Times New Roman"/>
          <w:sz w:val="24"/>
          <w:szCs w:val="24"/>
        </w:rPr>
        <w:t>Fondo valdybos t</w:t>
      </w:r>
      <w:r w:rsidR="00372FC1" w:rsidRPr="00372FC1">
        <w:rPr>
          <w:rFonts w:ascii="Times New Roman" w:hAnsi="Times New Roman" w:cs="Times New Roman"/>
          <w:sz w:val="24"/>
          <w:szCs w:val="24"/>
        </w:rPr>
        <w:t>urimos programinės įrangos licencijos</w:t>
      </w:r>
      <w:r w:rsidR="00372FC1">
        <w:rPr>
          <w:rFonts w:ascii="Times New Roman" w:hAnsi="Times New Roman" w:cs="Times New Roman"/>
          <w:sz w:val="24"/>
          <w:szCs w:val="24"/>
        </w:rPr>
        <w:t xml:space="preserve">: </w:t>
      </w:r>
      <w:proofErr w:type="spellStart"/>
      <w:r w:rsidR="00372FC1" w:rsidRPr="00791CC1">
        <w:rPr>
          <w:rFonts w:ascii="Times New Roman" w:hAnsi="Times New Roman" w:cs="Times New Roman"/>
          <w:b/>
          <w:i/>
          <w:sz w:val="24"/>
          <w:szCs w:val="24"/>
        </w:rPr>
        <w:t>Teradici</w:t>
      </w:r>
      <w:proofErr w:type="spellEnd"/>
      <w:r w:rsidR="00372FC1" w:rsidRPr="00791CC1">
        <w:rPr>
          <w:rFonts w:ascii="Times New Roman" w:hAnsi="Times New Roman" w:cs="Times New Roman"/>
          <w:b/>
          <w:i/>
          <w:sz w:val="24"/>
          <w:szCs w:val="24"/>
        </w:rPr>
        <w:t xml:space="preserve"> </w:t>
      </w:r>
      <w:proofErr w:type="spellStart"/>
      <w:r w:rsidR="00372FC1" w:rsidRPr="00791CC1">
        <w:rPr>
          <w:rFonts w:ascii="Times New Roman" w:hAnsi="Times New Roman" w:cs="Times New Roman"/>
          <w:b/>
          <w:i/>
          <w:sz w:val="24"/>
          <w:szCs w:val="24"/>
        </w:rPr>
        <w:t>Management</w:t>
      </w:r>
      <w:proofErr w:type="spellEnd"/>
      <w:r w:rsidR="00372FC1" w:rsidRPr="00791CC1">
        <w:rPr>
          <w:rFonts w:ascii="Times New Roman" w:hAnsi="Times New Roman" w:cs="Times New Roman"/>
          <w:b/>
          <w:i/>
          <w:sz w:val="24"/>
          <w:szCs w:val="24"/>
        </w:rPr>
        <w:t xml:space="preserve"> </w:t>
      </w:r>
      <w:proofErr w:type="spellStart"/>
      <w:r w:rsidR="00372FC1" w:rsidRPr="00791CC1">
        <w:rPr>
          <w:rFonts w:ascii="Times New Roman" w:hAnsi="Times New Roman" w:cs="Times New Roman"/>
          <w:b/>
          <w:i/>
          <w:sz w:val="24"/>
          <w:szCs w:val="24"/>
        </w:rPr>
        <w:t>Console</w:t>
      </w:r>
      <w:proofErr w:type="spellEnd"/>
      <w:r w:rsidR="00372FC1" w:rsidRPr="00791CC1">
        <w:rPr>
          <w:rFonts w:ascii="Times New Roman" w:hAnsi="Times New Roman" w:cs="Times New Roman"/>
          <w:b/>
          <w:i/>
          <w:sz w:val="24"/>
          <w:szCs w:val="24"/>
        </w:rPr>
        <w:t xml:space="preserve"> </w:t>
      </w:r>
      <w:proofErr w:type="spellStart"/>
      <w:r w:rsidR="00372FC1" w:rsidRPr="00791CC1">
        <w:rPr>
          <w:rFonts w:ascii="Times New Roman" w:hAnsi="Times New Roman" w:cs="Times New Roman"/>
          <w:b/>
          <w:i/>
          <w:sz w:val="24"/>
          <w:szCs w:val="24"/>
        </w:rPr>
        <w:t>Enterprise</w:t>
      </w:r>
      <w:proofErr w:type="spellEnd"/>
      <w:r w:rsidR="00372FC1" w:rsidRPr="00791CC1">
        <w:rPr>
          <w:rFonts w:ascii="Times New Roman" w:hAnsi="Times New Roman" w:cs="Times New Roman"/>
          <w:b/>
          <w:i/>
          <w:sz w:val="24"/>
          <w:szCs w:val="24"/>
        </w:rPr>
        <w:t xml:space="preserve"> </w:t>
      </w:r>
      <w:proofErr w:type="spellStart"/>
      <w:r w:rsidR="00372FC1" w:rsidRPr="00791CC1">
        <w:rPr>
          <w:rFonts w:ascii="Times New Roman" w:hAnsi="Times New Roman" w:cs="Times New Roman"/>
          <w:b/>
          <w:i/>
          <w:sz w:val="24"/>
          <w:szCs w:val="24"/>
        </w:rPr>
        <w:t>for</w:t>
      </w:r>
      <w:proofErr w:type="spellEnd"/>
      <w:r w:rsidR="00372FC1" w:rsidRPr="00791CC1">
        <w:rPr>
          <w:rFonts w:ascii="Times New Roman" w:hAnsi="Times New Roman" w:cs="Times New Roman"/>
          <w:b/>
          <w:i/>
          <w:sz w:val="24"/>
          <w:szCs w:val="24"/>
        </w:rPr>
        <w:t xml:space="preserve"> </w:t>
      </w:r>
      <w:proofErr w:type="spellStart"/>
      <w:r w:rsidR="00372FC1" w:rsidRPr="00791CC1">
        <w:rPr>
          <w:rFonts w:ascii="Times New Roman" w:hAnsi="Times New Roman" w:cs="Times New Roman"/>
          <w:b/>
          <w:i/>
          <w:sz w:val="24"/>
          <w:szCs w:val="24"/>
        </w:rPr>
        <w:t>Zero</w:t>
      </w:r>
      <w:proofErr w:type="spellEnd"/>
      <w:r w:rsidR="00372FC1" w:rsidRPr="00791CC1">
        <w:rPr>
          <w:rFonts w:ascii="Times New Roman" w:hAnsi="Times New Roman" w:cs="Times New Roman"/>
          <w:b/>
          <w:i/>
          <w:sz w:val="24"/>
          <w:szCs w:val="24"/>
        </w:rPr>
        <w:t xml:space="preserve"> </w:t>
      </w:r>
      <w:proofErr w:type="spellStart"/>
      <w:r w:rsidR="00372FC1" w:rsidRPr="00791CC1">
        <w:rPr>
          <w:rFonts w:ascii="Times New Roman" w:hAnsi="Times New Roman" w:cs="Times New Roman"/>
          <w:b/>
          <w:i/>
          <w:sz w:val="24"/>
          <w:szCs w:val="24"/>
        </w:rPr>
        <w:t>Client</w:t>
      </w:r>
      <w:proofErr w:type="spellEnd"/>
      <w:r w:rsidR="00372FC1" w:rsidRPr="00791CC1">
        <w:rPr>
          <w:rFonts w:ascii="Times New Roman" w:hAnsi="Times New Roman" w:cs="Times New Roman"/>
          <w:b/>
          <w:i/>
          <w:sz w:val="24"/>
          <w:szCs w:val="24"/>
        </w:rPr>
        <w:t xml:space="preserve">, </w:t>
      </w:r>
      <w:proofErr w:type="spellStart"/>
      <w:r w:rsidR="00372FC1" w:rsidRPr="00791CC1">
        <w:rPr>
          <w:rFonts w:ascii="Times New Roman" w:hAnsi="Times New Roman" w:cs="Times New Roman"/>
          <w:b/>
          <w:i/>
          <w:sz w:val="24"/>
          <w:szCs w:val="24"/>
        </w:rPr>
        <w:t>Desktop</w:t>
      </w:r>
      <w:proofErr w:type="spellEnd"/>
      <w:r w:rsidR="00372FC1" w:rsidRPr="00791CC1">
        <w:rPr>
          <w:rFonts w:ascii="Times New Roman" w:hAnsi="Times New Roman" w:cs="Times New Roman"/>
          <w:b/>
          <w:i/>
          <w:sz w:val="24"/>
          <w:szCs w:val="24"/>
        </w:rPr>
        <w:t xml:space="preserve"> Access</w:t>
      </w:r>
      <w:r w:rsidR="00372FC1" w:rsidRPr="00791CC1">
        <w:rPr>
          <w:rFonts w:ascii="Times New Roman" w:hAnsi="Times New Roman" w:cs="Times New Roman"/>
          <w:b/>
          <w:sz w:val="24"/>
          <w:szCs w:val="24"/>
        </w:rPr>
        <w:t xml:space="preserve">, </w:t>
      </w:r>
      <w:proofErr w:type="spellStart"/>
      <w:r w:rsidR="00372FC1" w:rsidRPr="00791CC1">
        <w:rPr>
          <w:rFonts w:ascii="Times New Roman" w:hAnsi="Times New Roman" w:cs="Times New Roman"/>
          <w:b/>
          <w:i/>
          <w:sz w:val="24"/>
          <w:szCs w:val="24"/>
        </w:rPr>
        <w:t>Perpetual</w:t>
      </w:r>
      <w:proofErr w:type="spellEnd"/>
      <w:r w:rsidR="00372FC1" w:rsidRPr="00791CC1">
        <w:rPr>
          <w:rFonts w:ascii="Times New Roman" w:hAnsi="Times New Roman" w:cs="Times New Roman"/>
          <w:b/>
          <w:sz w:val="24"/>
          <w:szCs w:val="24"/>
        </w:rPr>
        <w:t xml:space="preserve"> 2300 įrenginių licencija ir </w:t>
      </w:r>
      <w:r w:rsidR="00372FC1" w:rsidRPr="00791CC1">
        <w:rPr>
          <w:rFonts w:ascii="Times New Roman" w:hAnsi="Times New Roman" w:cs="Times New Roman"/>
          <w:b/>
          <w:i/>
          <w:sz w:val="24"/>
          <w:szCs w:val="24"/>
        </w:rPr>
        <w:t xml:space="preserve">HP IMC Standard Edition 200 </w:t>
      </w:r>
      <w:proofErr w:type="spellStart"/>
      <w:r w:rsidR="00372FC1" w:rsidRPr="00791CC1">
        <w:rPr>
          <w:rFonts w:ascii="Times New Roman" w:hAnsi="Times New Roman" w:cs="Times New Roman"/>
          <w:b/>
          <w:i/>
          <w:sz w:val="24"/>
          <w:szCs w:val="24"/>
        </w:rPr>
        <w:t>node</w:t>
      </w:r>
      <w:proofErr w:type="spellEnd"/>
      <w:r w:rsidR="00372FC1" w:rsidRPr="00791CC1">
        <w:rPr>
          <w:rFonts w:ascii="Times New Roman" w:hAnsi="Times New Roman" w:cs="Times New Roman"/>
          <w:b/>
          <w:sz w:val="24"/>
          <w:szCs w:val="24"/>
        </w:rPr>
        <w:t>.</w:t>
      </w:r>
      <w:r w:rsidR="00372FC1" w:rsidRPr="00372FC1">
        <w:rPr>
          <w:rFonts w:ascii="Times New Roman" w:hAnsi="Times New Roman" w:cs="Times New Roman"/>
          <w:sz w:val="24"/>
          <w:szCs w:val="24"/>
        </w:rPr>
        <w:t xml:space="preserve"> </w:t>
      </w:r>
    </w:p>
    <w:p w:rsidR="009416BD" w:rsidRPr="00515A03" w:rsidRDefault="00B41C66" w:rsidP="009416BD">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63457E">
        <w:rPr>
          <w:rFonts w:ascii="Times New Roman" w:hAnsi="Times New Roman" w:cs="Times New Roman"/>
          <w:sz w:val="24"/>
          <w:szCs w:val="24"/>
        </w:rPr>
        <w:t>Pirkimo objektas į dalis neskaidomas</w:t>
      </w:r>
      <w:r w:rsidR="009416BD" w:rsidRPr="0063457E">
        <w:rPr>
          <w:rFonts w:ascii="Times New Roman" w:hAnsi="Times New Roman" w:cs="Times New Roman"/>
          <w:sz w:val="24"/>
          <w:szCs w:val="24"/>
        </w:rPr>
        <w:t>, nes perkamos vieno tipo licencijų gamintojo garantijos galiojimo užtikrinimo paslaugos ir reikalinga to paties gamintojo kompetencija</w:t>
      </w:r>
      <w:r w:rsidR="009416BD" w:rsidRPr="009416BD">
        <w:rPr>
          <w:rFonts w:ascii="Times New Roman" w:hAnsi="Times New Roman" w:cs="Times New Roman"/>
          <w:sz w:val="24"/>
          <w:szCs w:val="24"/>
        </w:rPr>
        <w:t>.</w:t>
      </w:r>
      <w:r w:rsidR="00807DD9">
        <w:rPr>
          <w:rFonts w:ascii="Times New Roman" w:hAnsi="Times New Roman" w:cs="Times New Roman"/>
          <w:sz w:val="24"/>
          <w:szCs w:val="24"/>
        </w:rPr>
        <w:t xml:space="preserve"> </w:t>
      </w:r>
    </w:p>
    <w:p w:rsidR="00B41C66" w:rsidRPr="00515A03" w:rsidRDefault="00661804" w:rsidP="00864696">
      <w:pPr>
        <w:pStyle w:val="Betarp"/>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xml:space="preserve">2.3. </w:t>
      </w:r>
      <w:r w:rsidR="007554D6" w:rsidRPr="00515A03">
        <w:rPr>
          <w:rFonts w:ascii="Times New Roman" w:hAnsi="Times New Roman" w:cs="Times New Roman"/>
          <w:sz w:val="24"/>
          <w:szCs w:val="24"/>
        </w:rPr>
        <w:t xml:space="preserve">Pirkimo apimtys, reikalavimai ir techninė specifikacija apibrėžti </w:t>
      </w:r>
      <w:r w:rsidR="007204DB" w:rsidRPr="00515A03">
        <w:rPr>
          <w:rFonts w:ascii="Times New Roman" w:hAnsi="Times New Roman" w:cs="Times New Roman"/>
          <w:sz w:val="24"/>
          <w:szCs w:val="24"/>
        </w:rPr>
        <w:t xml:space="preserve">specialiųjų </w:t>
      </w:r>
      <w:r w:rsidR="007554D6" w:rsidRPr="00515A03">
        <w:rPr>
          <w:rFonts w:ascii="Times New Roman" w:hAnsi="Times New Roman" w:cs="Times New Roman"/>
          <w:sz w:val="24"/>
          <w:szCs w:val="24"/>
        </w:rPr>
        <w:t>pirkimo sąlygų</w:t>
      </w:r>
      <w:r w:rsidR="00864696" w:rsidRPr="00515A03">
        <w:rPr>
          <w:rFonts w:ascii="Times New Roman" w:hAnsi="Times New Roman" w:cs="Times New Roman"/>
          <w:sz w:val="24"/>
          <w:szCs w:val="24"/>
        </w:rPr>
        <w:t xml:space="preserve"> 5</w:t>
      </w:r>
      <w:r w:rsidR="007554D6" w:rsidRPr="00515A03">
        <w:rPr>
          <w:rFonts w:ascii="Times New Roman" w:hAnsi="Times New Roman" w:cs="Times New Roman"/>
          <w:color w:val="00B050"/>
          <w:sz w:val="24"/>
          <w:szCs w:val="24"/>
        </w:rPr>
        <w:t xml:space="preserve"> </w:t>
      </w:r>
      <w:r w:rsidR="007554D6" w:rsidRPr="00515A03">
        <w:rPr>
          <w:rFonts w:ascii="Times New Roman" w:hAnsi="Times New Roman" w:cs="Times New Roman"/>
          <w:sz w:val="24"/>
          <w:szCs w:val="24"/>
        </w:rPr>
        <w:t>priede.</w:t>
      </w:r>
      <w:r w:rsidR="007554D6" w:rsidRPr="00515A03">
        <w:rPr>
          <w:rFonts w:ascii="Times New Roman" w:hAnsi="Times New Roman" w:cs="Times New Roman"/>
          <w:color w:val="00B050"/>
          <w:sz w:val="24"/>
          <w:szCs w:val="24"/>
        </w:rPr>
        <w:t xml:space="preserve"> </w:t>
      </w:r>
    </w:p>
    <w:p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4</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rsidR="00004521" w:rsidRPr="00515A03"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5</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rsidR="00D22226" w:rsidRPr="00515A03" w:rsidRDefault="00202323" w:rsidP="00202323">
      <w:pPr>
        <w:pStyle w:val="Antrat1"/>
        <w:spacing w:line="20" w:lineRule="atLeast"/>
        <w:contextualSpacing/>
        <w:rPr>
          <w:rFonts w:ascii="Times New Roman" w:hAnsi="Times New Roman" w:cs="Times New Roman"/>
          <w:sz w:val="24"/>
          <w:szCs w:val="24"/>
        </w:rPr>
      </w:pPr>
      <w:bookmarkStart w:id="6" w:name="_Toc126333930"/>
      <w:r w:rsidRPr="00515A03">
        <w:rPr>
          <w:rFonts w:ascii="Times New Roman" w:hAnsi="Times New Roman" w:cs="Times New Roman"/>
          <w:sz w:val="24"/>
          <w:szCs w:val="24"/>
        </w:rPr>
        <w:t>3.</w:t>
      </w:r>
      <w:r w:rsidR="00D24970" w:rsidRPr="00515A03">
        <w:rPr>
          <w:rFonts w:ascii="Times New Roman" w:hAnsi="Times New Roman" w:cs="Times New Roman"/>
          <w:sz w:val="24"/>
          <w:szCs w:val="24"/>
        </w:rPr>
        <w:t xml:space="preserve"> </w:t>
      </w:r>
      <w:bookmarkStart w:id="7" w:name="_Ref39427921"/>
      <w:bookmarkStart w:id="8" w:name="_Ref39427927"/>
      <w:bookmarkStart w:id="9" w:name="_Ref39740354"/>
      <w:r w:rsidR="00D22226" w:rsidRPr="00515A03">
        <w:rPr>
          <w:rFonts w:ascii="Times New Roman" w:hAnsi="Times New Roman" w:cs="Times New Roman"/>
          <w:sz w:val="24"/>
          <w:szCs w:val="24"/>
        </w:rPr>
        <w:t>Susitikimai su tiekėjais</w:t>
      </w:r>
      <w:bookmarkEnd w:id="7"/>
      <w:bookmarkEnd w:id="8"/>
      <w:r w:rsidR="003B6924" w:rsidRPr="00515A03">
        <w:rPr>
          <w:rFonts w:ascii="Times New Roman" w:hAnsi="Times New Roman" w:cs="Times New Roman"/>
          <w:sz w:val="24"/>
          <w:szCs w:val="24"/>
        </w:rPr>
        <w:t xml:space="preserve"> ir objekto apžiūra</w:t>
      </w:r>
      <w:bookmarkEnd w:id="6"/>
      <w:bookmarkEnd w:id="9"/>
    </w:p>
    <w:p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rsidR="00BE0587" w:rsidRPr="00515A03"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rsidR="00C94B9F" w:rsidRPr="00515A03" w:rsidRDefault="00AD57B1" w:rsidP="00AD57B1">
      <w:pPr>
        <w:pStyle w:val="Antrat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26333931"/>
      <w:r w:rsidRPr="00515A03">
        <w:rPr>
          <w:rFonts w:ascii="Times New Roman" w:hAnsi="Times New Roman" w:cs="Times New Roman"/>
          <w:sz w:val="24"/>
          <w:szCs w:val="24"/>
        </w:rPr>
        <w:t xml:space="preserve">4. </w:t>
      </w:r>
      <w:r w:rsidR="00173ACB" w:rsidRPr="00515A03">
        <w:rPr>
          <w:rFonts w:ascii="Times New Roman" w:hAnsi="Times New Roman" w:cs="Times New Roman"/>
          <w:sz w:val="24"/>
          <w:szCs w:val="24"/>
        </w:rPr>
        <w:t>Tiekėjų pašalinimo pagrindai</w:t>
      </w:r>
      <w:bookmarkEnd w:id="10"/>
      <w:bookmarkEnd w:id="11"/>
      <w:bookmarkEnd w:id="12"/>
      <w:r w:rsidR="00975F1F" w:rsidRPr="00515A03">
        <w:rPr>
          <w:rFonts w:ascii="Times New Roman" w:hAnsi="Times New Roman" w:cs="Times New Roman"/>
          <w:sz w:val="24"/>
          <w:szCs w:val="24"/>
        </w:rPr>
        <w:t xml:space="preserve"> ir kvalifikacijos reikalavimai</w:t>
      </w:r>
      <w:bookmarkEnd w:id="13"/>
    </w:p>
    <w:p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4"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4"/>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515A03">
        <w:rPr>
          <w:rFonts w:ascii="Times New Roman" w:eastAsia="Calibri" w:hAnsi="Times New Roman" w:cs="Times New Roman"/>
          <w:sz w:val="24"/>
          <w:szCs w:val="24"/>
        </w:rPr>
        <w:t xml:space="preserve">sąlygų </w:t>
      </w:r>
      <w:r w:rsidR="00095119" w:rsidRPr="00515A03">
        <w:rPr>
          <w:rFonts w:ascii="Times New Roman" w:hAnsi="Times New Roman" w:cs="Times New Roman"/>
          <w:sz w:val="24"/>
          <w:szCs w:val="24"/>
        </w:rPr>
        <w:t>2</w:t>
      </w:r>
      <w:r w:rsidR="00984B02" w:rsidRPr="00515A03">
        <w:rPr>
          <w:rFonts w:ascii="Times New Roman" w:hAnsi="Times New Roman" w:cs="Times New Roman"/>
          <w:color w:val="00B050"/>
          <w:sz w:val="24"/>
          <w:szCs w:val="24"/>
        </w:rPr>
        <w:t xml:space="preserve"> </w:t>
      </w:r>
      <w:r w:rsidR="006773B6" w:rsidRPr="00515A03">
        <w:rPr>
          <w:rFonts w:ascii="Times New Roman" w:eastAsia="Calibri" w:hAnsi="Times New Roman" w:cs="Times New Roman"/>
          <w:sz w:val="24"/>
          <w:szCs w:val="24"/>
        </w:rPr>
        <w:t>priede</w:t>
      </w:r>
      <w:r w:rsidR="002C5249" w:rsidRPr="00515A03">
        <w:rPr>
          <w:rFonts w:ascii="Times New Roman" w:hAnsi="Times New Roman" w:cs="Times New Roman"/>
          <w:sz w:val="24"/>
          <w:szCs w:val="24"/>
        </w:rPr>
        <w:t xml:space="preserve">. </w:t>
      </w:r>
    </w:p>
    <w:p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w:t>
      </w:r>
      <w:r w:rsidR="007D28A5">
        <w:rPr>
          <w:rFonts w:ascii="Times New Roman" w:hAnsi="Times New Roman" w:cs="Times New Roman"/>
          <w:sz w:val="24"/>
          <w:szCs w:val="24"/>
        </w:rPr>
        <w:t>ne</w:t>
      </w:r>
      <w:r w:rsidR="00A6625B" w:rsidRPr="00515A03">
        <w:rPr>
          <w:rFonts w:ascii="Times New Roman" w:hAnsi="Times New Roman" w:cs="Times New Roman"/>
          <w:sz w:val="24"/>
          <w:szCs w:val="24"/>
        </w:rPr>
        <w:t>nustatomi kvalifikacijos reikalavimai ir (arba) reikalavimai dėl kokybės vadybos sistemos ir (arba) aplinkos apsaugos vadybos sistemos standartų laikymosi</w:t>
      </w:r>
      <w:r w:rsidR="007D28A5">
        <w:rPr>
          <w:rFonts w:ascii="Times New Roman" w:hAnsi="Times New Roman" w:cs="Times New Roman"/>
          <w:sz w:val="24"/>
          <w:szCs w:val="24"/>
        </w:rPr>
        <w:t>.</w:t>
      </w:r>
      <w:r w:rsidR="00A6625B" w:rsidRPr="00515A03">
        <w:rPr>
          <w:rFonts w:ascii="Times New Roman" w:hAnsi="Times New Roman" w:cs="Times New Roman"/>
          <w:sz w:val="24"/>
          <w:szCs w:val="24"/>
        </w:rPr>
        <w:t xml:space="preserve"> </w:t>
      </w:r>
    </w:p>
    <w:p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5" w:name="_Toc126333932"/>
      <w:r w:rsidRPr="00515A03">
        <w:rPr>
          <w:rFonts w:ascii="Times New Roman" w:hAnsi="Times New Roman" w:cs="Times New Roman"/>
          <w:sz w:val="24"/>
          <w:szCs w:val="24"/>
        </w:rPr>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5"/>
      <w:r w:rsidR="009743D3" w:rsidRPr="00515A03">
        <w:rPr>
          <w:rFonts w:ascii="Times New Roman" w:hAnsi="Times New Roman" w:cs="Times New Roman"/>
          <w:sz w:val="24"/>
          <w:szCs w:val="24"/>
        </w:rPr>
        <w:t xml:space="preserve"> </w:t>
      </w:r>
    </w:p>
    <w:p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6A737F" w:rsidRPr="00515A03">
        <w:rPr>
          <w:rFonts w:ascii="Times New Roman" w:hAnsi="Times New Roman" w:cs="Times New Roman"/>
          <w:color w:val="000000" w:themeColor="text1"/>
          <w:sz w:val="24"/>
          <w:szCs w:val="24"/>
        </w:rPr>
        <w:t>specialiųjų p</w:t>
      </w:r>
      <w:r w:rsidR="00551FA7" w:rsidRPr="00515A03">
        <w:rPr>
          <w:rFonts w:ascii="Times New Roman" w:hAnsi="Times New Roman" w:cs="Times New Roman"/>
          <w:color w:val="000000" w:themeColor="text1"/>
          <w:sz w:val="24"/>
          <w:szCs w:val="24"/>
        </w:rPr>
        <w:t xml:space="preserve">irkimo </w:t>
      </w:r>
      <w:r w:rsidR="0063163D" w:rsidRPr="00515A03">
        <w:rPr>
          <w:rFonts w:ascii="Times New Roman" w:hAnsi="Times New Roman" w:cs="Times New Roman"/>
          <w:color w:val="000000" w:themeColor="text1"/>
          <w:sz w:val="24"/>
          <w:szCs w:val="24"/>
        </w:rPr>
        <w:t>sąlygų</w:t>
      </w:r>
      <w:r w:rsidR="00095119" w:rsidRPr="00515A03">
        <w:rPr>
          <w:rFonts w:ascii="Times New Roman" w:hAnsi="Times New Roman" w:cs="Times New Roman"/>
          <w:color w:val="000000" w:themeColor="text1"/>
          <w:sz w:val="24"/>
          <w:szCs w:val="24"/>
        </w:rPr>
        <w:t xml:space="preserve"> </w:t>
      </w:r>
      <w:r w:rsidR="00095119" w:rsidRPr="007C04DF">
        <w:rPr>
          <w:rFonts w:ascii="Times New Roman" w:hAnsi="Times New Roman" w:cs="Times New Roman"/>
          <w:color w:val="000000" w:themeColor="text1"/>
          <w:sz w:val="24"/>
          <w:szCs w:val="24"/>
        </w:rPr>
        <w:t>4</w:t>
      </w:r>
      <w:r w:rsidR="007A15EC" w:rsidRPr="007C04DF">
        <w:rPr>
          <w:rFonts w:ascii="Times New Roman" w:hAnsi="Times New Roman" w:cs="Times New Roman"/>
          <w:color w:val="000000" w:themeColor="text1"/>
          <w:sz w:val="24"/>
          <w:szCs w:val="24"/>
        </w:rPr>
        <w:t xml:space="preserve"> priede</w:t>
      </w:r>
      <w:r w:rsidR="00B24708" w:rsidRPr="00515A03">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rsidR="00AF62E6" w:rsidRPr="00515A03" w:rsidRDefault="00245E8F" w:rsidP="00142AB7">
      <w:pPr>
        <w:pStyle w:val="Antrat1"/>
        <w:spacing w:line="20" w:lineRule="atLeast"/>
        <w:contextualSpacing/>
        <w:rPr>
          <w:rFonts w:ascii="Times New Roman" w:hAnsi="Times New Roman" w:cs="Times New Roman"/>
          <w:sz w:val="24"/>
          <w:szCs w:val="24"/>
        </w:rPr>
      </w:pPr>
      <w:bookmarkStart w:id="16" w:name="_Ref39666794"/>
      <w:bookmarkStart w:id="17" w:name="_Ref39666796"/>
      <w:bookmarkStart w:id="18" w:name="_Toc126333933"/>
      <w:r w:rsidRPr="00515A03">
        <w:rPr>
          <w:rFonts w:ascii="Times New Roman" w:hAnsi="Times New Roman" w:cs="Times New Roman"/>
          <w:sz w:val="24"/>
          <w:szCs w:val="24"/>
        </w:rPr>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6"/>
      <w:bookmarkEnd w:id="17"/>
      <w:bookmarkEnd w:id="18"/>
    </w:p>
    <w:p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rsidR="00FF12F1" w:rsidRPr="00515A03"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tiekėjo pasirašytas </w:t>
      </w:r>
      <w:r w:rsidR="005A195F"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asiūlymas, parengtas pagal </w:t>
      </w:r>
      <w:r w:rsidR="007C1C57" w:rsidRPr="00515A03">
        <w:rPr>
          <w:rFonts w:ascii="Times New Roman" w:hAnsi="Times New Roman" w:cs="Times New Roman"/>
          <w:sz w:val="24"/>
          <w:szCs w:val="24"/>
        </w:rPr>
        <w:t>specialiųjų p</w:t>
      </w:r>
      <w:r w:rsidR="00551FA7" w:rsidRPr="00515A03">
        <w:rPr>
          <w:rFonts w:ascii="Times New Roman" w:hAnsi="Times New Roman" w:cs="Times New Roman"/>
          <w:sz w:val="24"/>
          <w:szCs w:val="24"/>
        </w:rPr>
        <w:t xml:space="preserve">irkimo </w:t>
      </w:r>
      <w:r w:rsidR="00476F8C" w:rsidRPr="00515A03">
        <w:rPr>
          <w:rFonts w:ascii="Times New Roman" w:hAnsi="Times New Roman" w:cs="Times New Roman"/>
          <w:sz w:val="24"/>
          <w:szCs w:val="24"/>
        </w:rPr>
        <w:t>sąlygų</w:t>
      </w:r>
      <w:r w:rsidR="00DE5F20" w:rsidRPr="00515A03">
        <w:rPr>
          <w:rFonts w:ascii="Times New Roman" w:hAnsi="Times New Roman" w:cs="Times New Roman"/>
          <w:sz w:val="24"/>
          <w:szCs w:val="24"/>
        </w:rPr>
        <w:t xml:space="preserve"> </w:t>
      </w:r>
      <w:r w:rsidR="00BA1E71" w:rsidRPr="003F7EB5">
        <w:rPr>
          <w:rFonts w:ascii="Times New Roman" w:hAnsi="Times New Roman" w:cs="Times New Roman"/>
          <w:sz w:val="24"/>
          <w:szCs w:val="24"/>
          <w:shd w:val="clear" w:color="auto" w:fill="FFFFFF"/>
        </w:rPr>
        <w:t>4</w:t>
      </w:r>
      <w:r w:rsidR="00DE5F20" w:rsidRPr="003F7EB5">
        <w:rPr>
          <w:rFonts w:ascii="Times New Roman" w:hAnsi="Times New Roman" w:cs="Times New Roman"/>
          <w:sz w:val="24"/>
          <w:szCs w:val="24"/>
          <w:shd w:val="clear" w:color="auto" w:fill="FFFFFF"/>
        </w:rPr>
        <w:t xml:space="preserve"> </w:t>
      </w:r>
      <w:r w:rsidR="00476F8C" w:rsidRPr="003F7EB5">
        <w:rPr>
          <w:rFonts w:ascii="Times New Roman" w:hAnsi="Times New Roman" w:cs="Times New Roman"/>
          <w:sz w:val="24"/>
          <w:szCs w:val="24"/>
        </w:rPr>
        <w:t>priede</w:t>
      </w:r>
      <w:r w:rsidR="00476F8C" w:rsidRPr="00515A03">
        <w:rPr>
          <w:rFonts w:ascii="Times New Roman" w:hAnsi="Times New Roman" w:cs="Times New Roman"/>
          <w:sz w:val="24"/>
          <w:szCs w:val="24"/>
        </w:rPr>
        <w:t xml:space="preserve"> </w:t>
      </w:r>
      <w:r w:rsidRPr="00515A03">
        <w:rPr>
          <w:rFonts w:ascii="Times New Roman" w:hAnsi="Times New Roman" w:cs="Times New Roman"/>
          <w:sz w:val="24"/>
          <w:szCs w:val="24"/>
        </w:rPr>
        <w:t xml:space="preserve">pateiktą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asiūlymo formą.</w:t>
      </w:r>
    </w:p>
    <w:p w:rsidR="009C1155" w:rsidRPr="00515A03"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lastRenderedPageBreak/>
        <w:t xml:space="preserve">užpildytas EBVPD (specialiųjų pirkimo sąlygų </w:t>
      </w:r>
      <w:r w:rsidR="00BA1E71" w:rsidRPr="003F7EB5">
        <w:rPr>
          <w:rFonts w:ascii="Times New Roman" w:hAnsi="Times New Roman" w:cs="Times New Roman"/>
          <w:sz w:val="24"/>
          <w:szCs w:val="24"/>
        </w:rPr>
        <w:t>7</w:t>
      </w:r>
      <w:r w:rsidRPr="003F7EB5">
        <w:rPr>
          <w:rFonts w:ascii="Times New Roman" w:hAnsi="Times New Roman" w:cs="Times New Roman"/>
          <w:color w:val="00B050"/>
          <w:sz w:val="24"/>
          <w:szCs w:val="24"/>
        </w:rPr>
        <w:t xml:space="preserve"> </w:t>
      </w:r>
      <w:r w:rsidRPr="003F7EB5">
        <w:rPr>
          <w:rFonts w:ascii="Times New Roman" w:hAnsi="Times New Roman" w:cs="Times New Roman"/>
          <w:sz w:val="24"/>
          <w:szCs w:val="24"/>
        </w:rPr>
        <w:t>priedas</w:t>
      </w:r>
      <w:r w:rsidRPr="00515A03">
        <w:rPr>
          <w:rFonts w:ascii="Times New Roman" w:hAnsi="Times New Roman" w:cs="Times New Roman"/>
          <w:sz w:val="24"/>
          <w:szCs w:val="24"/>
        </w:rPr>
        <w:t xml:space="preserve">).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rsidR="007C1C57" w:rsidRPr="00515A03"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jungtinės veiklos sutarties kopija (jeigu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irkime dalyvauja ūkio subjektų grupė jungtinės veiklos sutarties pagrindu)</w:t>
      </w:r>
      <w:r w:rsidR="007C1C57" w:rsidRPr="00515A03">
        <w:rPr>
          <w:rFonts w:ascii="Times New Roman" w:hAnsi="Times New Roman" w:cs="Times New Roman"/>
          <w:sz w:val="24"/>
          <w:szCs w:val="24"/>
        </w:rPr>
        <w:t>;</w:t>
      </w:r>
    </w:p>
    <w:p w:rsidR="006D0EC0" w:rsidRPr="00515A03"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dokumentas, patvirtinantis, kad asmuo, kuris pasirašė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asiūlymą (jei jis ne tiekėjo vadovas), turėjo teisę jį pasirašyti;</w:t>
      </w:r>
    </w:p>
    <w:p w:rsidR="006D0EC0" w:rsidRPr="00515A03" w:rsidRDefault="00212F68" w:rsidP="009E59DC">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p</w:t>
      </w:r>
      <w:r w:rsidR="006D0EC0" w:rsidRPr="00515A03">
        <w:rPr>
          <w:rFonts w:ascii="Times New Roman" w:hAnsi="Times New Roman" w:cs="Times New Roman"/>
          <w:sz w:val="24"/>
          <w:szCs w:val="24"/>
        </w:rPr>
        <w:t>asiūlymo galiojimą užtikrinantis dokumentas</w:t>
      </w:r>
      <w:r w:rsidR="009E59DC">
        <w:rPr>
          <w:rFonts w:ascii="Times New Roman" w:hAnsi="Times New Roman" w:cs="Times New Roman"/>
          <w:sz w:val="24"/>
          <w:szCs w:val="24"/>
        </w:rPr>
        <w:t xml:space="preserve"> bei </w:t>
      </w:r>
      <w:r w:rsidR="009E59DC" w:rsidRPr="009E59DC">
        <w:rPr>
          <w:rFonts w:ascii="Times New Roman" w:hAnsi="Times New Roman" w:cs="Times New Roman"/>
          <w:sz w:val="24"/>
          <w:szCs w:val="24"/>
        </w:rPr>
        <w:t>dokument</w:t>
      </w:r>
      <w:r w:rsidR="009E59DC">
        <w:rPr>
          <w:rFonts w:ascii="Times New Roman" w:hAnsi="Times New Roman" w:cs="Times New Roman"/>
          <w:sz w:val="24"/>
          <w:szCs w:val="24"/>
        </w:rPr>
        <w:t>as</w:t>
      </w:r>
      <w:r w:rsidR="009E59DC" w:rsidRPr="009E59DC">
        <w:rPr>
          <w:rFonts w:ascii="Times New Roman" w:hAnsi="Times New Roman" w:cs="Times New Roman"/>
          <w:sz w:val="24"/>
          <w:szCs w:val="24"/>
        </w:rPr>
        <w:t>, patvirtinan</w:t>
      </w:r>
      <w:r w:rsidR="009E59DC">
        <w:rPr>
          <w:rFonts w:ascii="Times New Roman" w:hAnsi="Times New Roman" w:cs="Times New Roman"/>
          <w:sz w:val="24"/>
          <w:szCs w:val="24"/>
        </w:rPr>
        <w:t>tis,</w:t>
      </w:r>
      <w:r w:rsidR="009E59DC" w:rsidRPr="009E59DC">
        <w:rPr>
          <w:rFonts w:ascii="Times New Roman" w:hAnsi="Times New Roman" w:cs="Times New Roman"/>
          <w:sz w:val="24"/>
          <w:szCs w:val="24"/>
        </w:rPr>
        <w:t xml:space="preserve"> kad pasiūlymo užtikrinimo garantija yra įsigaliojusi</w:t>
      </w:r>
      <w:r w:rsidR="00427354">
        <w:rPr>
          <w:rFonts w:ascii="Times New Roman" w:hAnsi="Times New Roman" w:cs="Times New Roman"/>
          <w:sz w:val="24"/>
          <w:szCs w:val="24"/>
        </w:rPr>
        <w:t>;</w:t>
      </w:r>
    </w:p>
    <w:p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irkime;</w:t>
      </w:r>
    </w:p>
    <w:p w:rsidR="00E449A6" w:rsidRDefault="00E449A6" w:rsidP="00E449A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CC2EB2">
        <w:rPr>
          <w:rFonts w:ascii="Times New Roman" w:hAnsi="Times New Roman" w:cs="Times New Roman"/>
          <w:sz w:val="24"/>
          <w:szCs w:val="24"/>
        </w:rPr>
        <w:t xml:space="preserve">dokumentas patvirtinantis, </w:t>
      </w:r>
      <w:r w:rsidRPr="00E449A6">
        <w:rPr>
          <w:rFonts w:ascii="Times New Roman" w:hAnsi="Times New Roman" w:cs="Times New Roman"/>
          <w:sz w:val="24"/>
          <w:szCs w:val="24"/>
        </w:rPr>
        <w:t xml:space="preserve">kad tiekėjas </w:t>
      </w:r>
      <w:r w:rsidRPr="00791CC1">
        <w:rPr>
          <w:rFonts w:ascii="Times New Roman" w:hAnsi="Times New Roman" w:cs="Times New Roman"/>
          <w:sz w:val="24"/>
          <w:szCs w:val="24"/>
        </w:rPr>
        <w:t xml:space="preserve">yra </w:t>
      </w:r>
      <w:r w:rsidR="00BA1E71" w:rsidRPr="00791CC1">
        <w:rPr>
          <w:rFonts w:ascii="Times New Roman" w:hAnsi="Times New Roman" w:cs="Times New Roman"/>
          <w:sz w:val="24"/>
          <w:szCs w:val="24"/>
        </w:rPr>
        <w:t xml:space="preserve">programinės įrangos </w:t>
      </w:r>
      <w:r w:rsidRPr="00791CC1">
        <w:rPr>
          <w:rFonts w:ascii="Times New Roman" w:hAnsi="Times New Roman" w:cs="Times New Roman"/>
          <w:sz w:val="24"/>
          <w:szCs w:val="24"/>
        </w:rPr>
        <w:t>gamintojas</w:t>
      </w:r>
      <w:r w:rsidRPr="00E449A6">
        <w:rPr>
          <w:rFonts w:ascii="Times New Roman" w:hAnsi="Times New Roman" w:cs="Times New Roman"/>
          <w:sz w:val="24"/>
          <w:szCs w:val="24"/>
        </w:rPr>
        <w:t>, ar įgaliotas gamintojo atstovas.</w:t>
      </w:r>
    </w:p>
    <w:p w:rsidR="00495B7E" w:rsidRPr="00515A03" w:rsidRDefault="00CC112C" w:rsidP="008C6BF3">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t</w:t>
      </w:r>
      <w:r w:rsidR="00495B7E" w:rsidRPr="00515A03">
        <w:rPr>
          <w:rFonts w:ascii="Times New Roman" w:hAnsi="Times New Roman" w:cs="Times New Roman"/>
          <w:sz w:val="24"/>
          <w:szCs w:val="24"/>
        </w:rPr>
        <w:t xml:space="preserve">iekėjo deklaracija dėl atitikties Reglamento nuostatoms juridiniam asmeniui (Specialiųjų sąlygų </w:t>
      </w:r>
      <w:r w:rsidR="003F7EB5" w:rsidRPr="00427354">
        <w:rPr>
          <w:rFonts w:ascii="Times New Roman" w:hAnsi="Times New Roman" w:cs="Times New Roman"/>
          <w:sz w:val="24"/>
          <w:szCs w:val="24"/>
        </w:rPr>
        <w:t>5</w:t>
      </w:r>
      <w:r w:rsidR="00495B7E" w:rsidRPr="00427354">
        <w:rPr>
          <w:rFonts w:ascii="Times New Roman" w:hAnsi="Times New Roman" w:cs="Times New Roman"/>
          <w:sz w:val="24"/>
          <w:szCs w:val="24"/>
        </w:rPr>
        <w:t xml:space="preserve"> priedas</w:t>
      </w:r>
      <w:r w:rsidR="00495B7E" w:rsidRPr="00515A03">
        <w:rPr>
          <w:rFonts w:ascii="Times New Roman" w:hAnsi="Times New Roman" w:cs="Times New Roman"/>
          <w:sz w:val="24"/>
          <w:szCs w:val="24"/>
        </w:rPr>
        <w:t>);</w:t>
      </w:r>
    </w:p>
    <w:p w:rsidR="00495B7E" w:rsidRPr="00515A03"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Nacionalinio saugumo reikalavimų atitikties deklaracija (Specialiųjų sąlygų </w:t>
      </w:r>
      <w:r w:rsidR="003F7EB5" w:rsidRPr="00427354">
        <w:rPr>
          <w:rFonts w:ascii="Times New Roman" w:hAnsi="Times New Roman" w:cs="Times New Roman"/>
          <w:sz w:val="24"/>
          <w:szCs w:val="24"/>
        </w:rPr>
        <w:t>5</w:t>
      </w:r>
      <w:r w:rsidRPr="00427354">
        <w:rPr>
          <w:rFonts w:ascii="Times New Roman" w:hAnsi="Times New Roman" w:cs="Times New Roman"/>
          <w:sz w:val="24"/>
          <w:szCs w:val="24"/>
          <w:vertAlign w:val="superscript"/>
        </w:rPr>
        <w:t>1</w:t>
      </w:r>
      <w:r w:rsidRPr="00427354">
        <w:rPr>
          <w:rFonts w:ascii="Times New Roman" w:hAnsi="Times New Roman" w:cs="Times New Roman"/>
          <w:sz w:val="24"/>
          <w:szCs w:val="24"/>
        </w:rPr>
        <w:t xml:space="preserve"> priedas</w:t>
      </w:r>
      <w:r w:rsidRPr="00515A03">
        <w:rPr>
          <w:rFonts w:ascii="Times New Roman" w:hAnsi="Times New Roman" w:cs="Times New Roman"/>
          <w:sz w:val="24"/>
          <w:szCs w:val="24"/>
        </w:rPr>
        <w:t>)</w:t>
      </w:r>
      <w:r w:rsidR="008E76F3">
        <w:rPr>
          <w:rFonts w:ascii="Times New Roman" w:hAnsi="Times New Roman" w:cs="Times New Roman"/>
          <w:sz w:val="24"/>
          <w:szCs w:val="24"/>
        </w:rPr>
        <w:t>.</w:t>
      </w:r>
    </w:p>
    <w:p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19"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19"/>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P</w:t>
      </w:r>
      <w:r w:rsidR="0048587E" w:rsidRPr="00515A03">
        <w:rPr>
          <w:rFonts w:ascii="Times New Roman" w:hAnsi="Times New Roman" w:cs="Times New Roman"/>
          <w:sz w:val="24"/>
          <w:szCs w:val="24"/>
        </w:rPr>
        <w:t>asiūlymas turi būti parengtas</w:t>
      </w:r>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515A03">
        <w:rPr>
          <w:rFonts w:ascii="Times New Roman" w:hAnsi="Times New Roman" w:cs="Times New Roman"/>
          <w:sz w:val="24"/>
          <w:szCs w:val="24"/>
        </w:rPr>
        <w:t>Pasiūlymo galiojimo užtikrinimas</w:t>
      </w:r>
      <w:bookmarkEnd w:id="25"/>
      <w:bookmarkEnd w:id="26"/>
      <w:bookmarkEnd w:id="27"/>
    </w:p>
    <w:p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kaip </w:t>
      </w:r>
      <w:r w:rsidR="003B1BE3" w:rsidRPr="00515A03">
        <w:rPr>
          <w:rFonts w:ascii="Times New Roman" w:hAnsi="Times New Roman" w:cs="Times New Roman"/>
          <w:sz w:val="24"/>
          <w:szCs w:val="24"/>
        </w:rPr>
        <w:t>1% (vienas</w:t>
      </w:r>
      <w:r w:rsidR="00242525" w:rsidRPr="00515A03">
        <w:rPr>
          <w:rFonts w:ascii="Times New Roman" w:hAnsi="Times New Roman" w:cs="Times New Roman"/>
          <w:sz w:val="24"/>
          <w:szCs w:val="24"/>
        </w:rPr>
        <w:t xml:space="preserve"> procentas</w:t>
      </w:r>
      <w:r w:rsidR="003B1BE3" w:rsidRPr="00515A03">
        <w:rPr>
          <w:rFonts w:ascii="Times New Roman" w:hAnsi="Times New Roman" w:cs="Times New Roman"/>
          <w:sz w:val="24"/>
          <w:szCs w:val="24"/>
        </w:rPr>
        <w:t>) pasiūlymo vertės</w:t>
      </w:r>
      <w:r w:rsidR="00B46D9C">
        <w:rPr>
          <w:rFonts w:ascii="Times New Roman" w:hAnsi="Times New Roman" w:cs="Times New Roman"/>
          <w:sz w:val="24"/>
          <w:szCs w:val="24"/>
        </w:rPr>
        <w:t xml:space="preserve"> be PVM</w:t>
      </w:r>
      <w:r w:rsidRPr="00515A03">
        <w:rPr>
          <w:rFonts w:ascii="Times New Roman" w:hAnsi="Times New Roman" w:cs="Times New Roman"/>
          <w:sz w:val="24"/>
          <w:szCs w:val="24"/>
        </w:rPr>
        <w:t xml:space="preserve">.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7.5. Kartu su pasiūlymo galiojimo užtikrinimu tiekėjas turi pateikti ir </w:t>
      </w:r>
      <w:bookmarkStart w:id="28" w:name="_Hlk225163441"/>
      <w:r w:rsidRPr="00515A03">
        <w:rPr>
          <w:rFonts w:ascii="Times New Roman" w:hAnsi="Times New Roman" w:cs="Times New Roman"/>
          <w:sz w:val="24"/>
          <w:szCs w:val="24"/>
        </w:rPr>
        <w:t>dokumentus, patvirtinančius sumokėtas įmokas už šio dokumento išdavimą ar kitus dokumentus, įrodančius, kad pasiūlymo užtikrinimo garantija yra įsigaliojusi.</w:t>
      </w:r>
    </w:p>
    <w:bookmarkEnd w:id="28"/>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7.6. Pasiūlymo galiojimo užtikrinimas turi būti išduotas perkančiajai organizacijai kaip vienas pasiūlymo galiojimo užtikrinimas visai reikalaujamai sumai.</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1% (vienas procentas) pasiūlymo</w:t>
      </w:r>
      <w:r w:rsidRPr="00515A03">
        <w:rPr>
          <w:rFonts w:ascii="Times New Roman" w:hAnsi="Times New Roman" w:cs="Times New Roman"/>
          <w:sz w:val="24"/>
          <w:szCs w:val="24"/>
        </w:rPr>
        <w:t xml:space="preserve"> vertės. Užstatas privalo būti pervestas pasiūlymo pateikimo dieną. </w:t>
      </w:r>
    </w:p>
    <w:p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515A03">
        <w:rPr>
          <w:rFonts w:ascii="Times New Roman" w:hAnsi="Times New Roman" w:cs="Times New Roman"/>
          <w:sz w:val="24"/>
          <w:szCs w:val="24"/>
        </w:rPr>
        <w:t>Elektroninis aukcionas</w:t>
      </w:r>
      <w:bookmarkEnd w:id="29"/>
      <w:bookmarkEnd w:id="30"/>
      <w:bookmarkEnd w:id="31"/>
      <w:bookmarkEnd w:id="32"/>
      <w:bookmarkEnd w:id="33"/>
    </w:p>
    <w:p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sidRPr="00515A03">
        <w:rPr>
          <w:rFonts w:ascii="Times New Roman" w:hAnsi="Times New Roman" w:cs="Times New Roman"/>
          <w:sz w:val="24"/>
          <w:szCs w:val="24"/>
        </w:rPr>
        <w:t>P</w:t>
      </w:r>
      <w:r w:rsidR="00014A61" w:rsidRPr="00515A03">
        <w:rPr>
          <w:rFonts w:ascii="Times New Roman" w:hAnsi="Times New Roman" w:cs="Times New Roman"/>
          <w:sz w:val="24"/>
          <w:szCs w:val="24"/>
        </w:rPr>
        <w:t>asiūlymų vertinimas</w:t>
      </w:r>
      <w:bookmarkEnd w:id="34"/>
      <w:bookmarkEnd w:id="35"/>
      <w:bookmarkEnd w:id="36"/>
      <w:bookmarkEnd w:id="37"/>
      <w:bookmarkEnd w:id="38"/>
    </w:p>
    <w:p w:rsidR="00003A3F" w:rsidRPr="00515A03" w:rsidRDefault="002D470F" w:rsidP="003B1BE3">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rsidR="00D734C6" w:rsidRPr="00515A03" w:rsidRDefault="00D734C6"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hAnsi="Times New Roman" w:cs="Times New Roman"/>
          <w:color w:val="000000" w:themeColor="text1"/>
          <w:sz w:val="24"/>
          <w:szCs w:val="24"/>
        </w:rPr>
        <w:t xml:space="preserve">Laimėjusiu </w:t>
      </w:r>
      <w:r w:rsidR="005D7D8C" w:rsidRPr="00515A03">
        <w:rPr>
          <w:rFonts w:ascii="Times New Roman" w:hAnsi="Times New Roman" w:cs="Times New Roman"/>
          <w:color w:val="000000" w:themeColor="text1"/>
          <w:sz w:val="24"/>
          <w:szCs w:val="24"/>
        </w:rPr>
        <w:t>pasiūlymu</w:t>
      </w:r>
      <w:r w:rsidRPr="00515A03">
        <w:rPr>
          <w:rFonts w:ascii="Times New Roman" w:hAnsi="Times New Roman" w:cs="Times New Roman"/>
          <w:color w:val="000000" w:themeColor="text1"/>
          <w:sz w:val="24"/>
          <w:szCs w:val="24"/>
        </w:rPr>
        <w:t xml:space="preserve"> galės būti pripažintas tik 1 (vienas) </w:t>
      </w:r>
      <w:r w:rsidR="005D7D8C" w:rsidRPr="00515A03">
        <w:rPr>
          <w:rFonts w:ascii="Times New Roman" w:hAnsi="Times New Roman" w:cs="Times New Roman"/>
          <w:color w:val="000000" w:themeColor="text1"/>
          <w:sz w:val="24"/>
          <w:szCs w:val="24"/>
        </w:rPr>
        <w:t>ekonomiškai naudingiausias pasiūlymas, esantis pasiūlymų eilės pirmojoje vietoje</w:t>
      </w:r>
      <w:r w:rsidRPr="00515A03">
        <w:rPr>
          <w:rFonts w:ascii="Times New Roman" w:hAnsi="Times New Roman" w:cs="Times New Roman"/>
          <w:color w:val="000000" w:themeColor="text1"/>
          <w:sz w:val="24"/>
          <w:szCs w:val="24"/>
        </w:rPr>
        <w:t xml:space="preserve">. </w:t>
      </w:r>
    </w:p>
    <w:p w:rsidR="00FE7908" w:rsidRPr="00515A03"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515A03">
        <w:rPr>
          <w:rFonts w:ascii="Times New Roman" w:hAnsi="Times New Roman" w:cs="Times New Roman"/>
          <w:sz w:val="24"/>
          <w:szCs w:val="24"/>
        </w:rPr>
        <w:t>S</w:t>
      </w:r>
      <w:r w:rsidR="00281735" w:rsidRPr="00515A03">
        <w:rPr>
          <w:rFonts w:ascii="Times New Roman" w:hAnsi="Times New Roman" w:cs="Times New Roman"/>
          <w:sz w:val="24"/>
          <w:szCs w:val="24"/>
        </w:rPr>
        <w:t>utarties sudarymas</w:t>
      </w:r>
      <w:bookmarkEnd w:id="39"/>
      <w:bookmarkEnd w:id="40"/>
      <w:bookmarkEnd w:id="41"/>
    </w:p>
    <w:p w:rsidR="00F57665" w:rsidRPr="00515A03"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 – su tiekėjais, kurių pasiūlymai bus pripažinti laimėję</w:t>
      </w:r>
      <w:r w:rsidR="00F065D6" w:rsidRPr="00515A03">
        <w:rPr>
          <w:rFonts w:ascii="Times New Roman" w:hAnsi="Times New Roman" w:cs="Times New Roman"/>
          <w:color w:val="000000" w:themeColor="text1"/>
          <w:sz w:val="24"/>
          <w:szCs w:val="24"/>
        </w:rPr>
        <w:t xml:space="preserve">. </w:t>
      </w:r>
    </w:p>
    <w:p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2"/>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2"/>
    </w:p>
    <w:p w:rsidR="00487178" w:rsidRPr="00515A03" w:rsidRDefault="00F92D35" w:rsidP="00F92D35">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Pridedamas </w:t>
      </w:r>
      <w:r w:rsidR="002C0BD1">
        <w:rPr>
          <w:rFonts w:ascii="Times New Roman" w:eastAsia="Times New Roman" w:hAnsi="Times New Roman" w:cs="Times New Roman"/>
          <w:iCs/>
          <w:sz w:val="24"/>
          <w:szCs w:val="24"/>
        </w:rPr>
        <w:t>9</w:t>
      </w:r>
      <w:r>
        <w:rPr>
          <w:rFonts w:ascii="Times New Roman" w:eastAsia="Times New Roman" w:hAnsi="Times New Roman" w:cs="Times New Roman"/>
          <w:iCs/>
          <w:sz w:val="24"/>
          <w:szCs w:val="24"/>
        </w:rPr>
        <w:t xml:space="preserve"> priedas „Sutarties projektas“.</w:t>
      </w:r>
    </w:p>
    <w:p w:rsidR="00A4599F" w:rsidRPr="00515A03" w:rsidRDefault="008D704D" w:rsidP="000206B5">
      <w:pPr>
        <w:shd w:val="clear" w:color="auto" w:fill="FFFFFF"/>
        <w:spacing w:after="0" w:line="240" w:lineRule="auto"/>
        <w:jc w:val="center"/>
        <w:rPr>
          <w:rFonts w:ascii="Times New Roman" w:eastAsia="Calibri" w:hAnsi="Times New Roman" w:cs="Times New Roman"/>
          <w:sz w:val="24"/>
          <w:szCs w:val="24"/>
        </w:rPr>
      </w:pPr>
      <w:r w:rsidRPr="00515A03">
        <w:rPr>
          <w:rFonts w:ascii="Times New Roman" w:eastAsia="Calibri" w:hAnsi="Times New Roman" w:cs="Times New Roman"/>
          <w:sz w:val="24"/>
          <w:szCs w:val="24"/>
        </w:rPr>
        <w:t>___</w:t>
      </w:r>
      <w:r w:rsidR="005C3F94" w:rsidRPr="00515A03">
        <w:rPr>
          <w:rFonts w:ascii="Times New Roman" w:eastAsia="Calibri" w:hAnsi="Times New Roman" w:cs="Times New Roman"/>
          <w:sz w:val="24"/>
          <w:szCs w:val="24"/>
        </w:rPr>
        <w:t>__________</w:t>
      </w:r>
      <w:r w:rsidRPr="00515A03">
        <w:rPr>
          <w:rFonts w:ascii="Times New Roman" w:eastAsia="Calibri" w:hAnsi="Times New Roman" w:cs="Times New Roman"/>
          <w:sz w:val="24"/>
          <w:szCs w:val="24"/>
        </w:rPr>
        <w:t>_______</w:t>
      </w:r>
      <w:bookmarkStart w:id="43" w:name="_GoBack"/>
      <w:bookmarkEnd w:id="43"/>
    </w:p>
    <w:sectPr w:rsidR="00A4599F" w:rsidRPr="00515A03" w:rsidSect="00495B7E">
      <w:footerReference w:type="first" r:id="rId12"/>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21E" w:rsidRDefault="0068121E" w:rsidP="00D05666">
      <w:r>
        <w:separator/>
      </w:r>
    </w:p>
  </w:endnote>
  <w:endnote w:type="continuationSeparator" w:id="0">
    <w:p w:rsidR="0068121E" w:rsidRDefault="0068121E" w:rsidP="00D05666">
      <w:r>
        <w:continuationSeparator/>
      </w:r>
    </w:p>
  </w:endnote>
  <w:endnote w:type="continuationNotice" w:id="1">
    <w:p w:rsidR="0068121E" w:rsidRDefault="006812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B7E" w:rsidRDefault="00495B7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21E" w:rsidRDefault="0068121E" w:rsidP="00D05666">
      <w:r>
        <w:separator/>
      </w:r>
    </w:p>
  </w:footnote>
  <w:footnote w:type="continuationSeparator" w:id="0">
    <w:p w:rsidR="0068121E" w:rsidRDefault="0068121E" w:rsidP="00D05666">
      <w:r>
        <w:continuationSeparator/>
      </w:r>
    </w:p>
  </w:footnote>
  <w:footnote w:type="continuationNotice" w:id="1">
    <w:p w:rsidR="0068121E" w:rsidRDefault="0068121E">
      <w:pPr>
        <w:spacing w:after="0" w:line="240" w:lineRule="auto"/>
      </w:pPr>
    </w:p>
  </w:footnote>
  <w:footnote w:id="2">
    <w:p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A2D8ACC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7"/>
  </w:num>
  <w:num w:numId="5">
    <w:abstractNumId w:val="14"/>
  </w:num>
  <w:num w:numId="6">
    <w:abstractNumId w:val="22"/>
  </w:num>
  <w:num w:numId="7">
    <w:abstractNumId w:val="20"/>
  </w:num>
  <w:num w:numId="8">
    <w:abstractNumId w:val="1"/>
  </w:num>
  <w:num w:numId="9">
    <w:abstractNumId w:val="21"/>
  </w:num>
  <w:num w:numId="10">
    <w:abstractNumId w:val="19"/>
  </w:num>
  <w:num w:numId="11">
    <w:abstractNumId w:val="16"/>
  </w:num>
  <w:num w:numId="12">
    <w:abstractNumId w:val="10"/>
  </w:num>
  <w:num w:numId="13">
    <w:abstractNumId w:val="13"/>
  </w:num>
  <w:num w:numId="14">
    <w:abstractNumId w:val="18"/>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B5"/>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E2"/>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6F"/>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1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111B"/>
    <w:rsid w:val="001D2623"/>
    <w:rsid w:val="001D2CB6"/>
    <w:rsid w:val="001D37D8"/>
    <w:rsid w:val="001D414C"/>
    <w:rsid w:val="001D41F4"/>
    <w:rsid w:val="001D5752"/>
    <w:rsid w:val="001D612E"/>
    <w:rsid w:val="001D65F8"/>
    <w:rsid w:val="001D7492"/>
    <w:rsid w:val="001D7890"/>
    <w:rsid w:val="001E0107"/>
    <w:rsid w:val="001E10D9"/>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C70"/>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5A6"/>
    <w:rsid w:val="00212C25"/>
    <w:rsid w:val="00212F68"/>
    <w:rsid w:val="002135C6"/>
    <w:rsid w:val="00213D9F"/>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3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5477"/>
    <w:rsid w:val="002B6251"/>
    <w:rsid w:val="002B6B9E"/>
    <w:rsid w:val="002B6FF7"/>
    <w:rsid w:val="002B75F7"/>
    <w:rsid w:val="002B781B"/>
    <w:rsid w:val="002C0BD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5D0"/>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4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F1E"/>
    <w:rsid w:val="00372FC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84"/>
    <w:rsid w:val="00386E76"/>
    <w:rsid w:val="003903FB"/>
    <w:rsid w:val="00390B20"/>
    <w:rsid w:val="0039114B"/>
    <w:rsid w:val="0039183A"/>
    <w:rsid w:val="00391FE7"/>
    <w:rsid w:val="0039299B"/>
    <w:rsid w:val="00393698"/>
    <w:rsid w:val="0039371E"/>
    <w:rsid w:val="00394C27"/>
    <w:rsid w:val="0039597E"/>
    <w:rsid w:val="00396CB4"/>
    <w:rsid w:val="00396F46"/>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5"/>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84"/>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354"/>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A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08"/>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3CB"/>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57"/>
    <w:rsid w:val="00522E11"/>
    <w:rsid w:val="005231A6"/>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DA4"/>
    <w:rsid w:val="005420ED"/>
    <w:rsid w:val="00542945"/>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39A"/>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2DF2"/>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57E"/>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75"/>
    <w:rsid w:val="00642CB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08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2DBB"/>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21E"/>
    <w:rsid w:val="00681CDE"/>
    <w:rsid w:val="00681E77"/>
    <w:rsid w:val="006824FC"/>
    <w:rsid w:val="006837D6"/>
    <w:rsid w:val="0068424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E65"/>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892"/>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68"/>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1CD8"/>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69"/>
    <w:rsid w:val="00733758"/>
    <w:rsid w:val="00734737"/>
    <w:rsid w:val="007349E0"/>
    <w:rsid w:val="00734BBA"/>
    <w:rsid w:val="00735C77"/>
    <w:rsid w:val="00735E40"/>
    <w:rsid w:val="0073602A"/>
    <w:rsid w:val="0073676A"/>
    <w:rsid w:val="007367F6"/>
    <w:rsid w:val="00736EA4"/>
    <w:rsid w:val="0073711D"/>
    <w:rsid w:val="0073778F"/>
    <w:rsid w:val="00741D4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732"/>
    <w:rsid w:val="00780F8E"/>
    <w:rsid w:val="00781830"/>
    <w:rsid w:val="00782B3B"/>
    <w:rsid w:val="00782BF8"/>
    <w:rsid w:val="00782DCD"/>
    <w:rsid w:val="007834AA"/>
    <w:rsid w:val="00783536"/>
    <w:rsid w:val="00783AF9"/>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CC1"/>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4DF"/>
    <w:rsid w:val="007C0612"/>
    <w:rsid w:val="007C095D"/>
    <w:rsid w:val="007C136F"/>
    <w:rsid w:val="007C1C57"/>
    <w:rsid w:val="007C348D"/>
    <w:rsid w:val="007C3B9B"/>
    <w:rsid w:val="007C4A8E"/>
    <w:rsid w:val="007C4EA7"/>
    <w:rsid w:val="007C4F49"/>
    <w:rsid w:val="007C4FA1"/>
    <w:rsid w:val="007C50E5"/>
    <w:rsid w:val="007C5376"/>
    <w:rsid w:val="007C59EF"/>
    <w:rsid w:val="007C65CC"/>
    <w:rsid w:val="007C7A8A"/>
    <w:rsid w:val="007C7D60"/>
    <w:rsid w:val="007D0225"/>
    <w:rsid w:val="007D0F6B"/>
    <w:rsid w:val="007D1221"/>
    <w:rsid w:val="007D1BAE"/>
    <w:rsid w:val="007D28A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F61"/>
    <w:rsid w:val="00807AF5"/>
    <w:rsid w:val="00807B75"/>
    <w:rsid w:val="00807DD9"/>
    <w:rsid w:val="00810237"/>
    <w:rsid w:val="00810AF3"/>
    <w:rsid w:val="008125DB"/>
    <w:rsid w:val="00813105"/>
    <w:rsid w:val="0081425E"/>
    <w:rsid w:val="008142E7"/>
    <w:rsid w:val="00814604"/>
    <w:rsid w:val="00814C2C"/>
    <w:rsid w:val="00814F72"/>
    <w:rsid w:val="008150F0"/>
    <w:rsid w:val="00815565"/>
    <w:rsid w:val="0081570A"/>
    <w:rsid w:val="00815D5F"/>
    <w:rsid w:val="00816329"/>
    <w:rsid w:val="008176D9"/>
    <w:rsid w:val="00817D5A"/>
    <w:rsid w:val="0082079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2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BF3"/>
    <w:rsid w:val="008C6D60"/>
    <w:rsid w:val="008C6FC9"/>
    <w:rsid w:val="008C72CC"/>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15"/>
    <w:rsid w:val="008E654F"/>
    <w:rsid w:val="008E656A"/>
    <w:rsid w:val="008E6D07"/>
    <w:rsid w:val="008E76F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5A0"/>
    <w:rsid w:val="00905C8B"/>
    <w:rsid w:val="00907990"/>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16B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89"/>
    <w:rsid w:val="00990E9B"/>
    <w:rsid w:val="009910A4"/>
    <w:rsid w:val="00991D5A"/>
    <w:rsid w:val="009921F1"/>
    <w:rsid w:val="0099297C"/>
    <w:rsid w:val="00992AB7"/>
    <w:rsid w:val="009931DB"/>
    <w:rsid w:val="00993376"/>
    <w:rsid w:val="0099370A"/>
    <w:rsid w:val="00993EC5"/>
    <w:rsid w:val="0099413E"/>
    <w:rsid w:val="009958FA"/>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9AC"/>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01"/>
    <w:rsid w:val="009E59DC"/>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4E59"/>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3F58"/>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B4"/>
    <w:rsid w:val="00AB1754"/>
    <w:rsid w:val="00AB1EF3"/>
    <w:rsid w:val="00AB213C"/>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E41"/>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5F7E"/>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E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594"/>
    <w:rsid w:val="00B43A30"/>
    <w:rsid w:val="00B44939"/>
    <w:rsid w:val="00B44C07"/>
    <w:rsid w:val="00B44DAE"/>
    <w:rsid w:val="00B4562D"/>
    <w:rsid w:val="00B4694C"/>
    <w:rsid w:val="00B4698A"/>
    <w:rsid w:val="00B46BD1"/>
    <w:rsid w:val="00B46C90"/>
    <w:rsid w:val="00B46D9C"/>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1E71"/>
    <w:rsid w:val="00BA28D7"/>
    <w:rsid w:val="00BA31F7"/>
    <w:rsid w:val="00BA341F"/>
    <w:rsid w:val="00BA38A5"/>
    <w:rsid w:val="00BA3D88"/>
    <w:rsid w:val="00BA4ACB"/>
    <w:rsid w:val="00BA4D96"/>
    <w:rsid w:val="00BA4FAA"/>
    <w:rsid w:val="00BA5539"/>
    <w:rsid w:val="00BA5C6D"/>
    <w:rsid w:val="00BA5D95"/>
    <w:rsid w:val="00BA69FA"/>
    <w:rsid w:val="00BA6AB3"/>
    <w:rsid w:val="00BA6ED9"/>
    <w:rsid w:val="00BA6EE1"/>
    <w:rsid w:val="00BA733E"/>
    <w:rsid w:val="00BA74D7"/>
    <w:rsid w:val="00BB0514"/>
    <w:rsid w:val="00BB0FC8"/>
    <w:rsid w:val="00BB174C"/>
    <w:rsid w:val="00BB17B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137"/>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9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4CA9"/>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8A"/>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2C"/>
    <w:rsid w:val="00CC1BF5"/>
    <w:rsid w:val="00CC1E27"/>
    <w:rsid w:val="00CC2EB2"/>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4C8"/>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D00"/>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F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5CD"/>
    <w:rsid w:val="00D67710"/>
    <w:rsid w:val="00D67D52"/>
    <w:rsid w:val="00D70555"/>
    <w:rsid w:val="00D707AB"/>
    <w:rsid w:val="00D71363"/>
    <w:rsid w:val="00D7155A"/>
    <w:rsid w:val="00D734C6"/>
    <w:rsid w:val="00D73765"/>
    <w:rsid w:val="00D7377C"/>
    <w:rsid w:val="00D740D9"/>
    <w:rsid w:val="00D74236"/>
    <w:rsid w:val="00D75062"/>
    <w:rsid w:val="00D76491"/>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1C6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A31"/>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B0"/>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9A6"/>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0C"/>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4C3"/>
    <w:rsid w:val="00EB4CA8"/>
    <w:rsid w:val="00EB4E31"/>
    <w:rsid w:val="00EB5160"/>
    <w:rsid w:val="00EB58C7"/>
    <w:rsid w:val="00EB5A03"/>
    <w:rsid w:val="00EB5C52"/>
    <w:rsid w:val="00EB5C85"/>
    <w:rsid w:val="00EB5DC1"/>
    <w:rsid w:val="00EB69C8"/>
    <w:rsid w:val="00EB6D85"/>
    <w:rsid w:val="00EB6E93"/>
    <w:rsid w:val="00EB70E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E04"/>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3720"/>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24"/>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35"/>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5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64CA9"/>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ABFAB32C-692E-45B6-B2E7-504C0DCC3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9950</Words>
  <Characters>5672</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2025-10-01T08:14:00Z</dcterms:created>
  <dcterms:modified xsi:type="dcterms:W3CDTF">2026-03-26T09:19:00Z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